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DA" w:rsidRDefault="00335CDA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C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Olesya\Desktop\2020-09-30\План мероприятий по антикорруп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\Desktop\2020-09-30\План мероприятий по антикоррупц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DA" w:rsidRDefault="00335CDA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5CDA" w:rsidRDefault="00335CDA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5CDA" w:rsidRDefault="00335CDA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5CDA" w:rsidRDefault="00335CDA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199E" w:rsidRPr="00A25947" w:rsidRDefault="00BF199E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94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BF199E" w:rsidRPr="00A25947" w:rsidRDefault="00BF199E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:rsidR="00BF199E" w:rsidRPr="00A25947" w:rsidRDefault="00BF199E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детский сад №41 комбинированного вида</w:t>
      </w:r>
    </w:p>
    <w:p w:rsidR="00BF199E" w:rsidRPr="00A25947" w:rsidRDefault="00BF199E" w:rsidP="00BF199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(детский сад 41)</w:t>
      </w:r>
    </w:p>
    <w:p w:rsidR="00BF199E" w:rsidRDefault="00BF199E" w:rsidP="00BF1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BF199E" w:rsidTr="002E16DD">
        <w:tc>
          <w:tcPr>
            <w:tcW w:w="5245" w:type="dxa"/>
          </w:tcPr>
          <w:p w:rsidR="00BF199E" w:rsidRDefault="00BF199E" w:rsidP="002E16DD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F199E" w:rsidRDefault="00BF199E" w:rsidP="002E16DD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Т.Е.</w:t>
            </w:r>
          </w:p>
          <w:p w:rsidR="00BF199E" w:rsidRDefault="00BF199E" w:rsidP="002E16DD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</w:p>
        </w:tc>
        <w:tc>
          <w:tcPr>
            <w:tcW w:w="4100" w:type="dxa"/>
          </w:tcPr>
          <w:p w:rsidR="00BF199E" w:rsidRDefault="00BF199E" w:rsidP="002E16DD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F199E" w:rsidRDefault="00BF199E" w:rsidP="002E16DD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E84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 детским садом 41</w:t>
            </w:r>
            <w:r w:rsidRPr="007E1E84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/>
                <w:sz w:val="28"/>
                <w:szCs w:val="28"/>
              </w:rPr>
              <w:t>Алексеева О.М.</w:t>
            </w:r>
          </w:p>
          <w:p w:rsidR="00BF199E" w:rsidRDefault="00BF199E" w:rsidP="002E16DD">
            <w:pPr>
              <w:tabs>
                <w:tab w:val="left" w:pos="17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2020г.</w:t>
            </w:r>
          </w:p>
        </w:tc>
      </w:tr>
    </w:tbl>
    <w:p w:rsidR="00BF199E" w:rsidRDefault="00BF199E" w:rsidP="00BF1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Pr="004F7A6B" w:rsidRDefault="00BF199E" w:rsidP="00BF199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A6B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BF199E" w:rsidRPr="004F7A6B" w:rsidRDefault="00BF199E" w:rsidP="00BF199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A6B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Цель: 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</w:t>
      </w:r>
      <w:r w:rsidRPr="003D27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71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711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71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71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2711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711">
        <w:rPr>
          <w:rFonts w:ascii="Times New Roman" w:hAnsi="Times New Roman" w:cs="Times New Roman"/>
          <w:sz w:val="28"/>
          <w:szCs w:val="28"/>
        </w:rPr>
        <w:t>детский сад №41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47">
        <w:rPr>
          <w:rFonts w:ascii="Times New Roman" w:hAnsi="Times New Roman" w:cs="Times New Roman"/>
          <w:sz w:val="28"/>
          <w:szCs w:val="28"/>
        </w:rPr>
        <w:t xml:space="preserve">(далее – ДОУ). </w:t>
      </w: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sym w:font="Symbol" w:char="F0B7"/>
      </w:r>
      <w:r w:rsidRPr="00A25947">
        <w:rPr>
          <w:rFonts w:ascii="Times New Roman" w:hAnsi="Times New Roman" w:cs="Times New Roman"/>
          <w:sz w:val="28"/>
          <w:szCs w:val="28"/>
        </w:rPr>
        <w:t xml:space="preserve"> систематизация условий, способствующих коррупции в ДОУ; </w:t>
      </w: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sym w:font="Symbol" w:char="F0B7"/>
      </w:r>
      <w:r w:rsidRPr="00A25947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обеспечение прозрачности действий ответственных лиц в условиях коррупционной ситуации; </w:t>
      </w: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sym w:font="Symbol" w:char="F0B7"/>
      </w:r>
      <w:r w:rsidRPr="00A25947">
        <w:rPr>
          <w:rFonts w:ascii="Times New Roman" w:hAnsi="Times New Roman" w:cs="Times New Roman"/>
          <w:sz w:val="28"/>
          <w:szCs w:val="28"/>
        </w:rPr>
        <w:t xml:space="preserve">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sym w:font="Symbol" w:char="F0B7"/>
      </w:r>
      <w:r w:rsidRPr="00A25947">
        <w:rPr>
          <w:rFonts w:ascii="Times New Roman" w:hAnsi="Times New Roman" w:cs="Times New Roman"/>
          <w:sz w:val="28"/>
          <w:szCs w:val="28"/>
        </w:rPr>
        <w:t xml:space="preserve"> разработка и внедрение организационно - правовых механизмов, снимающих возможность коррупционных действий; </w:t>
      </w: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47">
        <w:rPr>
          <w:rFonts w:ascii="Times New Roman" w:hAnsi="Times New Roman" w:cs="Times New Roman"/>
          <w:sz w:val="28"/>
          <w:szCs w:val="28"/>
        </w:rPr>
        <w:sym w:font="Symbol" w:char="F0B7"/>
      </w:r>
      <w:r w:rsidRPr="00A25947">
        <w:rPr>
          <w:rFonts w:ascii="Times New Roman" w:hAnsi="Times New Roman" w:cs="Times New Roman"/>
          <w:sz w:val="28"/>
          <w:szCs w:val="28"/>
        </w:rPr>
        <w:t xml:space="preserve"> содействие реализации прав граждан и организаций на доступ к информации о фактах коррупции и </w:t>
      </w:r>
      <w:proofErr w:type="spellStart"/>
      <w:r w:rsidRPr="00A259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25947">
        <w:rPr>
          <w:rFonts w:ascii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 (сайт ДОУ).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7"/>
        <w:gridCol w:w="2067"/>
        <w:gridCol w:w="3091"/>
      </w:tblGrid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199E" w:rsidTr="002E16DD">
        <w:tc>
          <w:tcPr>
            <w:tcW w:w="9486" w:type="dxa"/>
            <w:gridSpan w:val="3"/>
          </w:tcPr>
          <w:p w:rsidR="00BF199E" w:rsidRPr="00F40A75" w:rsidRDefault="00BF199E" w:rsidP="002E16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 с Кодексом профессиональной этики работников МДОУ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1.2. Издание приказа об утверждении состава антикоррупционной комиссии и плана работы комиссии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о назначении лица, ответственного за профилактику коррупционных правонарушений в ДОУ.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1.4 Ознакомление работников МДОУ с нормативными документами по антикоррупционной деятельности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1.5.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работников 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Отчет о реализации плана по противодействию коррупции в ДОУ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47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9486" w:type="dxa"/>
            <w:gridSpan w:val="3"/>
          </w:tcPr>
          <w:p w:rsidR="00BF199E" w:rsidRPr="00F40A75" w:rsidRDefault="00BF199E" w:rsidP="002E16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 xml:space="preserve">2.1. Организация проверки достоверности представляемых 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гражданином персональных данных и иных сведений при поступлении на работу в ДОУ.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 xml:space="preserve">2.3. Проведение внутреннего контроля: - организация питания воспитанников; - соблюдение прав всех участников образовательного процесса. 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первичной профсоюзной организации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2.4. Усиление контроля за недопущением фактов неправомерного взимания денежных средств с родителей (законных представителей) несовершеннолетних обучающихся в ДОУ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2.6. Размещение информации по антикоррупционной тематике на официальном сайте ДОУ и на стендах в ДОУ: - копия лицензии на право ведения образовательной деятельности; - режим работы; - Порядок комплектования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ведение сайта, старший воспитатель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лица, члены комиссии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лица, члены комиссии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2.9. Проведение групповых и общих родительских собраний с целью разъяснения политики ДОУ в отношении коррупции.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лица, воспитатели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2.10. Проведение отчётов заведующего ДОУ перед родителями воспитанников (Родительский комитет)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2.11. Инструктивные совещания работников ДОУ «Коррупция и ответственность за коррупционные деяния»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9486" w:type="dxa"/>
            <w:gridSpan w:val="3"/>
          </w:tcPr>
          <w:p w:rsidR="00BF199E" w:rsidRPr="00F40A75" w:rsidRDefault="00BF199E" w:rsidP="002E16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3.1. Проведение мероприятий по гражданской и правовой сознательности «Мой выбор» с детьми и взрослыми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F199E" w:rsidTr="002E16DD">
        <w:tc>
          <w:tcPr>
            <w:tcW w:w="424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3.2. Изготовление памяток для родителей «Это важно знать!»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50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3.3. Заседание Родительского комитета по противодействию коррупции в ДОУ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50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Работа с педагогами: круглый стол «Формирование антикоррупционной и нравственно-правовой культуры»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50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BF199E" w:rsidTr="002E16DD">
        <w:tc>
          <w:tcPr>
            <w:tcW w:w="9486" w:type="dxa"/>
            <w:gridSpan w:val="3"/>
          </w:tcPr>
          <w:p w:rsidR="00BF199E" w:rsidRPr="00F40A75" w:rsidRDefault="00BF199E" w:rsidP="002E16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Обеспечение доступа родителям (законным представителям) несовершеннолетних обучающихся к информации о деятельности МБДОУ, установление обратной связи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4.1. Информирование родителей (законных представителей) несовершеннолетних обучающихся о правилах приема в ДОУ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50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4.3. Обеспечение наличия в ДОУ уголков потребителя образовательных услуг с целью осуществления прозрачной деятельности ДОУ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4.4. Обеспечение функционирования сайта 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для размещения на нем информации о деятельности ДОУ, правил приема воспитанников, публичного доклада, информации об осуществлении мер по противодействию коррупции.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0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  <w:tr w:rsidR="00BF199E" w:rsidTr="002E16DD">
        <w:tc>
          <w:tcPr>
            <w:tcW w:w="4248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D22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организации органов самоуправления, работа Родительского комитета,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088" w:type="dxa"/>
          </w:tcPr>
          <w:p w:rsidR="00BF199E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0" w:type="dxa"/>
          </w:tcPr>
          <w:p w:rsidR="00BF199E" w:rsidRPr="00BE7D22" w:rsidRDefault="00BF199E" w:rsidP="002E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ведение сайта, председатель первичной профсоюзной организации</w:t>
            </w:r>
          </w:p>
        </w:tc>
      </w:tr>
    </w:tbl>
    <w:p w:rsidR="00BF199E" w:rsidRPr="00BE7D22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Pr="00BE7D22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Pr="00BE7D22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Pr="00BE7D22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Pr="00BE7D22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Pr="00BE7D22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99E" w:rsidRDefault="00BF199E" w:rsidP="00BF1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48" w:rsidRDefault="00C67348"/>
    <w:sectPr w:rsidR="00C6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8F3"/>
    <w:multiLevelType w:val="multilevel"/>
    <w:tmpl w:val="8E141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9E"/>
    <w:rsid w:val="00335CDA"/>
    <w:rsid w:val="00BF199E"/>
    <w:rsid w:val="00C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C1F4"/>
  <w15:chartTrackingRefBased/>
  <w15:docId w15:val="{02E8ED2A-9193-4A7B-ABEF-FDA53DCD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 Olesya</dc:creator>
  <cp:keywords/>
  <dc:description/>
  <cp:lastModifiedBy>Alekseeva Olesya</cp:lastModifiedBy>
  <cp:revision>2</cp:revision>
  <dcterms:created xsi:type="dcterms:W3CDTF">2020-09-30T00:59:00Z</dcterms:created>
  <dcterms:modified xsi:type="dcterms:W3CDTF">2020-09-30T01:28:00Z</dcterms:modified>
</cp:coreProperties>
</file>