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18" w:rsidRDefault="00393D18" w:rsidP="007E1E84">
      <w:pPr>
        <w:tabs>
          <w:tab w:val="left" w:pos="1740"/>
        </w:tabs>
        <w:rPr>
          <w:rFonts w:ascii="Times New Roman" w:hAnsi="Times New Roman"/>
          <w:b/>
          <w:sz w:val="28"/>
          <w:szCs w:val="28"/>
        </w:rPr>
      </w:pPr>
    </w:p>
    <w:p w:rsidR="00393D18" w:rsidRDefault="00393D18" w:rsidP="007E1E84">
      <w:pPr>
        <w:tabs>
          <w:tab w:val="left" w:pos="1740"/>
        </w:tabs>
        <w:rPr>
          <w:rFonts w:ascii="Times New Roman" w:hAnsi="Times New Roman"/>
          <w:b/>
          <w:sz w:val="28"/>
          <w:szCs w:val="28"/>
        </w:rPr>
      </w:pPr>
    </w:p>
    <w:p w:rsidR="007E1E84" w:rsidRPr="004E7365" w:rsidRDefault="00393D18" w:rsidP="007E1E84">
      <w:pPr>
        <w:tabs>
          <w:tab w:val="left" w:pos="1740"/>
        </w:tabs>
        <w:rPr>
          <w:rFonts w:ascii="Times New Roman" w:hAnsi="Times New Roman"/>
          <w:b/>
          <w:sz w:val="28"/>
          <w:szCs w:val="28"/>
        </w:rPr>
      </w:pPr>
      <w:r w:rsidRPr="00393D1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0" t="0" r="3175" b="0"/>
            <wp:docPr id="2" name="Рисунок 2" descr="C:\Users\Olesya\Desktop\2020-09-30\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sya\Desktop\2020-09-30\Положение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Y="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393D18" w:rsidTr="00DB7930">
        <w:tc>
          <w:tcPr>
            <w:tcW w:w="5245" w:type="dxa"/>
          </w:tcPr>
          <w:p w:rsidR="00393D18" w:rsidRDefault="00393D18" w:rsidP="00DB7930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393D18" w:rsidRDefault="00393D18" w:rsidP="00DB7930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собрания трудового коллектива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/>
                <w:sz w:val="28"/>
                <w:szCs w:val="28"/>
              </w:rPr>
              <w:t>Ибрагимова С.К.</w:t>
            </w:r>
          </w:p>
          <w:p w:rsidR="00393D18" w:rsidRDefault="00393D18" w:rsidP="00DB7930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</w:p>
        </w:tc>
        <w:tc>
          <w:tcPr>
            <w:tcW w:w="4100" w:type="dxa"/>
          </w:tcPr>
          <w:p w:rsidR="00393D18" w:rsidRDefault="00393D18" w:rsidP="00DB7930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93D18" w:rsidRDefault="00393D18" w:rsidP="00DB7930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 детским садом 41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/>
                <w:sz w:val="28"/>
                <w:szCs w:val="28"/>
              </w:rPr>
              <w:t>Алексеева О.М.</w:t>
            </w:r>
          </w:p>
          <w:p w:rsidR="00393D18" w:rsidRDefault="00393D18" w:rsidP="00DB7930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3D18" w:rsidRDefault="00393D18" w:rsidP="007E1E84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93D18" w:rsidRDefault="00393D18" w:rsidP="007E1E84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93D18" w:rsidRDefault="00393D18" w:rsidP="007E1E84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E1E84" w:rsidRPr="004E7365" w:rsidRDefault="007E1E84" w:rsidP="007E1E84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4E7365">
        <w:rPr>
          <w:rFonts w:ascii="Times New Roman" w:hAnsi="Times New Roman"/>
          <w:b/>
          <w:sz w:val="28"/>
          <w:szCs w:val="28"/>
        </w:rPr>
        <w:t>ПОЛОЖЕНИЕ</w:t>
      </w:r>
    </w:p>
    <w:p w:rsidR="007E1E84" w:rsidRPr="004E7365" w:rsidRDefault="007E1E84" w:rsidP="007E1E84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4E7365">
        <w:rPr>
          <w:rFonts w:ascii="Times New Roman" w:hAnsi="Times New Roman"/>
          <w:b/>
          <w:sz w:val="28"/>
          <w:szCs w:val="28"/>
        </w:rPr>
        <w:t>о комиссии по противодействию коррупции</w:t>
      </w:r>
    </w:p>
    <w:p w:rsidR="007E1E84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7E1E84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Киселевского городского округа детский сад №41 комбинированного вида</w:t>
      </w:r>
      <w:r w:rsidRPr="007E1E84">
        <w:rPr>
          <w:rFonts w:ascii="Times New Roman" w:hAnsi="Times New Roman"/>
          <w:sz w:val="28"/>
          <w:szCs w:val="28"/>
        </w:rPr>
        <w:t xml:space="preserve"> (далее—ДОУ).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1.2. Комиссия является совещательным органом, который систематически осуществляет комплекс мероприятий по: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- выявлению и устранению причин и условий, порождающих коррупцию;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- выработке оптимальных механизмов защиты от проникновения коррупции в ДОУ, снижению в ДОУ коррупционных рисков;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- созданию единой системы мониторинга и информирования сотрудников по проблемам коррупции;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- антикоррупционной пропаганде и воспитанию;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1.3. Для целей настоящего Положения применяются следующие понятия и определения: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lastRenderedPageBreak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7E1E84">
        <w:rPr>
          <w:rFonts w:ascii="Times New Roman" w:hAnsi="Times New Roman"/>
          <w:sz w:val="28"/>
          <w:szCs w:val="28"/>
        </w:rPr>
        <w:t>лиц</w:t>
      </w:r>
      <w:proofErr w:type="gramEnd"/>
      <w:r w:rsidRPr="007E1E84">
        <w:rPr>
          <w:rFonts w:ascii="Times New Roman" w:hAnsi="Times New Roman"/>
          <w:sz w:val="28"/>
          <w:szCs w:val="28"/>
        </w:rPr>
        <w:t xml:space="preserve"> совершивших коррупционные преступления, минимизации и (или) ликвидации их последствий.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В ДОУ субъектами антикоррупционной политики являются: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• педагогический коллектив и обслуживающий персонал;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• родители (законные представители);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• физические и юридические лица, заинтересованные в качественном оказании образовательных услуг.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</w:t>
      </w:r>
      <w:r w:rsidRPr="007E1E84">
        <w:rPr>
          <w:rFonts w:ascii="Times New Roman" w:hAnsi="Times New Roman"/>
          <w:sz w:val="28"/>
          <w:szCs w:val="28"/>
        </w:rPr>
        <w:lastRenderedPageBreak/>
        <w:t xml:space="preserve">Министерства образования и науки Российской Федерации, Уставом ДОУ, другими нормативными правовыми актами ДОУ, а также настоящим Положением.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1.5. Настоящее положение вступает в силу с момента его утверждения заведующим ДОУ - председателем Комиссии по противодействию коррупции.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2. Задачи Комиссии Комиссия для решения стоящих перед ней задач:</w:t>
      </w:r>
    </w:p>
    <w:p w:rsidR="005A20B7" w:rsidRDefault="005A20B7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2.1. Участвует в разработке и реализации приоритетных направлений антикоррупционной политики.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2.2. Координирует деятельность ДОУ по устранению причин коррупции и условий им способствующих, выявлению и пресечению фактов коррупции и её проявлений.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ДОУ.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ДОУ.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3. Порядок формирования и деятельность Комиссии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3.1. Состав членов Комиссии (который представляет заведующий ДОУ) 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3.2. В состав Комиссии входят: - представители педагогического коллектива; - представители от родителей; - представитель профсоюзного комитета работников детского сада.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 w:rsidRPr="007E1E84">
        <w:rPr>
          <w:rFonts w:ascii="Times New Roman" w:hAnsi="Times New Roman"/>
          <w:sz w:val="28"/>
          <w:szCs w:val="28"/>
        </w:rPr>
        <w:t>3.Присутствие</w:t>
      </w:r>
      <w:proofErr w:type="gramEnd"/>
      <w:r w:rsidRPr="007E1E84">
        <w:rPr>
          <w:rFonts w:ascii="Times New Roman" w:hAnsi="Times New Roman"/>
          <w:sz w:val="28"/>
          <w:szCs w:val="28"/>
        </w:rPr>
        <w:t xml:space="preserve">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3.4.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3.5. Член Комиссии добровольно принимает на себя обязательства о неразглашении </w:t>
      </w:r>
      <w:proofErr w:type="gramStart"/>
      <w:r w:rsidRPr="007E1E84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7E1E84">
        <w:rPr>
          <w:rFonts w:ascii="Times New Roman" w:hAnsi="Times New Roman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3.6.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Из состава Комиссии председателем назначаются заместитель председателя и секретарь.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3.7.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3.8.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4. Полномочия Комиссии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4.1. Комиссия координирует деятельность подразделений ДОУ по реализации мер противодействия коррупции.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lastRenderedPageBreak/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4.5. Рассматривает предложения о совершенствовании методической и организационной работы по противодействию коррупции в ДОУ.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4.6.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Содействует внесению дополнений в нормативные правовые акты с учетом изменений действующего законодательства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4.9.В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4.10.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5. Председатель Комиссии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5.1. Определяет место, время проведения и повестку дня заседания Комиссии, в том числе с участием представителей структурных подразделений ДОУ, не являющихся ее членами, в случае необходимости привлекает к работе специалистов.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lastRenderedPageBreak/>
        <w:t>5.2.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5.3.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Информирует Совет о результатах реализации мер противодействия коррупции в ДОУ.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5.4.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Дает соответствующие поручения своему заместителю, секретарю и членам Комиссии, осуществляет контроль за их выполнением.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5.5.</w:t>
      </w:r>
      <w:r w:rsidR="005A20B7">
        <w:rPr>
          <w:rFonts w:ascii="Times New Roman" w:hAnsi="Times New Roman"/>
          <w:sz w:val="28"/>
          <w:szCs w:val="28"/>
        </w:rPr>
        <w:t xml:space="preserve"> </w:t>
      </w:r>
      <w:r w:rsidRPr="007E1E84">
        <w:rPr>
          <w:rFonts w:ascii="Times New Roman" w:hAnsi="Times New Roman"/>
          <w:sz w:val="28"/>
          <w:szCs w:val="28"/>
        </w:rPr>
        <w:t xml:space="preserve">Подписывает протокол заседания Комиссии.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5.6. Председатель Комиссии и члены Комиссии осуществляют свою деятельность на общественных началах.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6. Обеспечение участия общественности и СМИ в деятельности Комиссии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7. Взаимодействие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 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lastRenderedPageBreak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- с работниками (сотрудниками) ДОУ и гражданами по рассмотрению их письменных обращений, связанных с вопросами противодействия коррупции в ДОУ;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7.2. Комиссия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8. Внесение изменений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9. Рассылка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9.1. Настоящее положение размещается на сайте ДОУ. 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10. Порядок создания, ликвидации, реорганизации и переименования</w:t>
      </w:r>
    </w:p>
    <w:p w:rsidR="005A20B7" w:rsidRDefault="007E1E84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10.1. Комиссия создается, ликвидируется, реорганизуется и переименовывается приказом заведующего по решению Совета ДОУ. </w:t>
      </w:r>
    </w:p>
    <w:p w:rsidR="005A20B7" w:rsidRDefault="005A20B7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0B7" w:rsidRDefault="005A20B7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0B7" w:rsidRDefault="005A20B7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0B7" w:rsidRDefault="005A20B7" w:rsidP="007E1E84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908" w:rsidRDefault="00060908"/>
    <w:sectPr w:rsidR="000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84"/>
    <w:rsid w:val="00060908"/>
    <w:rsid w:val="001B1679"/>
    <w:rsid w:val="001B2214"/>
    <w:rsid w:val="00393D18"/>
    <w:rsid w:val="004E7365"/>
    <w:rsid w:val="005A20B7"/>
    <w:rsid w:val="006819F6"/>
    <w:rsid w:val="007E1E84"/>
    <w:rsid w:val="00E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14A2"/>
  <w15:chartTrackingRefBased/>
  <w15:docId w15:val="{5AE8FEBA-67CB-4544-8236-99437C83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 Olesya</dc:creator>
  <cp:keywords/>
  <dc:description/>
  <cp:lastModifiedBy>Alekseeva Olesya</cp:lastModifiedBy>
  <cp:revision>4</cp:revision>
  <dcterms:created xsi:type="dcterms:W3CDTF">2020-09-29T08:26:00Z</dcterms:created>
  <dcterms:modified xsi:type="dcterms:W3CDTF">2020-09-30T01:30:00Z</dcterms:modified>
</cp:coreProperties>
</file>