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C3D2" w14:textId="77777777" w:rsidR="00604F75" w:rsidRDefault="00604F75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4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D9B52" wp14:editId="0E8537A6">
            <wp:extent cx="6029960" cy="8528260"/>
            <wp:effectExtent l="0" t="0" r="8890" b="6350"/>
            <wp:docPr id="1" name="Рисунок 1" descr="C:\Users\Olesya\Desktop\2020-09-30\Функциональные обязанности 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\Desktop\2020-09-30\Функциональные обязанности л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D008" w14:textId="77777777" w:rsidR="00604F75" w:rsidRDefault="00604F75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985F5AF" w14:textId="77777777" w:rsidR="00604F75" w:rsidRDefault="00604F75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2B3EC2" w14:textId="77777777" w:rsidR="00604F75" w:rsidRDefault="00604F75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1C48BB3" w14:textId="77777777" w:rsidR="00604F75" w:rsidRDefault="00604F75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57BD99" w14:textId="77777777" w:rsidR="00604F75" w:rsidRDefault="00604F75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4CF4366" w14:textId="2C302713" w:rsidR="00005028" w:rsidRPr="00A25947" w:rsidRDefault="00005028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94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14:paraId="5E596CB4" w14:textId="77777777" w:rsidR="00005028" w:rsidRPr="00A25947" w:rsidRDefault="00005028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14:paraId="27AC2EA0" w14:textId="77777777" w:rsidR="00005028" w:rsidRPr="00A25947" w:rsidRDefault="00005028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детский сад №41 комбинированного вида</w:t>
      </w:r>
    </w:p>
    <w:p w14:paraId="138585EC" w14:textId="77777777" w:rsidR="00005028" w:rsidRPr="00A25947" w:rsidRDefault="00005028" w:rsidP="000050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(детский сад 41)</w:t>
      </w:r>
    </w:p>
    <w:p w14:paraId="046F6164" w14:textId="77777777" w:rsidR="00005028" w:rsidRDefault="00005028" w:rsidP="0000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3FB04" w14:textId="77777777" w:rsidR="00A25947" w:rsidRDefault="00A25947" w:rsidP="00A25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4179D" w14:textId="77777777" w:rsidR="003D2711" w:rsidRDefault="003D2711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666ED" w14:textId="41C0E1F8" w:rsidR="003D2711" w:rsidRDefault="003D2711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6F5F7A" w14:textId="77777777" w:rsidR="003D2711" w:rsidRDefault="003D2711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151E25" w14:paraId="36E6726F" w14:textId="77777777" w:rsidTr="002E16DD">
        <w:tc>
          <w:tcPr>
            <w:tcW w:w="5245" w:type="dxa"/>
          </w:tcPr>
          <w:p w14:paraId="3BF9B3CB" w14:textId="77777777" w:rsidR="00151E25" w:rsidRDefault="00151E25" w:rsidP="002E16DD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5734C22" w14:textId="77777777" w:rsidR="00151E25" w:rsidRDefault="00151E25" w:rsidP="002E16DD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собрания трудового коллектива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sz w:val="28"/>
                <w:szCs w:val="28"/>
              </w:rPr>
              <w:t>Ибрагимова С.К.</w:t>
            </w:r>
          </w:p>
          <w:p w14:paraId="633CA8F0" w14:textId="77777777" w:rsidR="00151E25" w:rsidRDefault="00151E25" w:rsidP="002E16DD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  <w:tc>
          <w:tcPr>
            <w:tcW w:w="4100" w:type="dxa"/>
          </w:tcPr>
          <w:p w14:paraId="2929F14E" w14:textId="77777777" w:rsidR="00151E25" w:rsidRDefault="00151E25" w:rsidP="002E16DD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491B0950" w14:textId="77777777" w:rsidR="00151E25" w:rsidRDefault="00151E25" w:rsidP="002E16DD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 детским садом 41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/>
                <w:sz w:val="28"/>
                <w:szCs w:val="28"/>
              </w:rPr>
              <w:t>Алексеева О.М.</w:t>
            </w:r>
          </w:p>
          <w:p w14:paraId="2D4122F2" w14:textId="77777777" w:rsidR="00151E25" w:rsidRDefault="00151E25" w:rsidP="002E16DD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</w:tr>
    </w:tbl>
    <w:p w14:paraId="206D345B" w14:textId="77777777" w:rsidR="003D2711" w:rsidRDefault="003D2711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5CFF4E" w14:textId="71F399B2" w:rsidR="003D2711" w:rsidRDefault="00A25947" w:rsidP="003D27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711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14:paraId="295C3129" w14:textId="77777777" w:rsidR="00151E25" w:rsidRPr="003D2711" w:rsidRDefault="00151E25" w:rsidP="003D27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0A37B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1.Общие положения </w:t>
      </w:r>
    </w:p>
    <w:p w14:paraId="146736EF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1.1. В своей работе руководствуется: </w:t>
      </w:r>
    </w:p>
    <w:p w14:paraId="32C183EE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14:paraId="4A731079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законодательными и нормативными документами по противодействию коррупции; </w:t>
      </w:r>
    </w:p>
    <w:p w14:paraId="1FC6FAE3" w14:textId="2F938C1D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уставом и локальными правовыми актами ДОУ; </w:t>
      </w:r>
    </w:p>
    <w:p w14:paraId="651B4B2F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настоящими функциональными обязанностями; </w:t>
      </w:r>
    </w:p>
    <w:p w14:paraId="68A33967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распорядка. </w:t>
      </w:r>
    </w:p>
    <w:p w14:paraId="5AE273F2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1.2. Ответственный за реализацию антикоррупционной политики должен знать:</w:t>
      </w:r>
    </w:p>
    <w:p w14:paraId="1E10F124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- цели и задачи внедрения антикоррупционной политики; </w:t>
      </w:r>
    </w:p>
    <w:p w14:paraId="0F170C63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используемые в политике понятия и определения; </w:t>
      </w:r>
    </w:p>
    <w:p w14:paraId="5C68C636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основные принципы антикоррупционной деятельности ДОУ; </w:t>
      </w:r>
    </w:p>
    <w:p w14:paraId="3266F7DC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- область применения политики и круг лиц, попадающих под ее действие;</w:t>
      </w:r>
    </w:p>
    <w:p w14:paraId="239599BA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- перечень реализуемых организацией антикоррупционных мероприятий, стандартов и процедур и порядок их выполнения (применения); </w:t>
      </w:r>
    </w:p>
    <w:p w14:paraId="0B10431E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ответственность сотрудников за несоблюдение требований антикоррупционной политики; </w:t>
      </w:r>
    </w:p>
    <w:p w14:paraId="2BEAFA95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порядок пересмотра и внесения изменений в антикоррупционную политику организации. </w:t>
      </w:r>
    </w:p>
    <w:p w14:paraId="2AD768DB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2. Функциональные обязанности </w:t>
      </w:r>
    </w:p>
    <w:p w14:paraId="015A8BA2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Ответственный за реализацию антикоррупционной политики в ДОУ: </w:t>
      </w:r>
    </w:p>
    <w:p w14:paraId="1129AAE6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 </w:t>
      </w:r>
    </w:p>
    <w:p w14:paraId="11AC40E6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lastRenderedPageBreak/>
        <w:t xml:space="preserve">- выявляет и устраняет причины и условия, порождающие коррупцию; </w:t>
      </w:r>
    </w:p>
    <w:p w14:paraId="49375AD0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14:paraId="024591A1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- создает единую систему мониторинга и информирования сотрудников по проблемам коррупции; </w:t>
      </w:r>
    </w:p>
    <w:p w14:paraId="408AECAF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воспитание; </w:t>
      </w:r>
    </w:p>
    <w:p w14:paraId="15FFCC3A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 </w:t>
      </w:r>
    </w:p>
    <w:p w14:paraId="7337E0C2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участвует в разработке форм и методов осуществления антикоррупционной деятельности и контролирует их реализацию; </w:t>
      </w:r>
    </w:p>
    <w:p w14:paraId="1093A0CA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 </w:t>
      </w:r>
    </w:p>
    <w:p w14:paraId="3D3D8F1A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содействует внесению дополнений в нормативные правовые акты с учетом изменений действующего законодательства; </w:t>
      </w:r>
    </w:p>
    <w:p w14:paraId="234A64E5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незамедлительно информирует заведующего ДОУ о случаях склонения работника к совершению коррупционных правонарушений; </w:t>
      </w:r>
    </w:p>
    <w:p w14:paraId="35FAC82B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0E2DC367" w14:textId="7B776272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- сообщает заведующему ДОУ о возможности возникновения либо возникшем у работника конфликте интересов</w:t>
      </w:r>
      <w:r w:rsidR="003D2711">
        <w:rPr>
          <w:rFonts w:ascii="Times New Roman" w:hAnsi="Times New Roman" w:cs="Times New Roman"/>
          <w:sz w:val="28"/>
          <w:szCs w:val="28"/>
        </w:rPr>
        <w:t>;</w:t>
      </w:r>
    </w:p>
    <w:p w14:paraId="0C88F323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 </w:t>
      </w:r>
    </w:p>
    <w:p w14:paraId="1ED8ABA0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14:paraId="3186E7CF" w14:textId="1F77C8FE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="003D2711">
        <w:rPr>
          <w:rFonts w:ascii="Times New Roman" w:hAnsi="Times New Roman" w:cs="Times New Roman"/>
          <w:sz w:val="28"/>
          <w:szCs w:val="28"/>
        </w:rPr>
        <w:t>:</w:t>
      </w:r>
      <w:r w:rsidRPr="00A25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7C641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 </w:t>
      </w:r>
    </w:p>
    <w:p w14:paraId="5CDE7FB2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</w:t>
      </w:r>
    </w:p>
    <w:p w14:paraId="46BD610F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3. Перечень сведений, подлежащих отражению в уведомлении, должен содержать: </w:t>
      </w:r>
    </w:p>
    <w:p w14:paraId="693EB38B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lastRenderedPageBreak/>
        <w:t xml:space="preserve">- фамилию, имя, отчество, должность, место жительства и телефон лица, направившего уведомление; </w:t>
      </w:r>
    </w:p>
    <w:p w14:paraId="70ADC8D9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3A3B9AE9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- подробные сведения о коррупционных правонарушениях, которые должен был бы совершить работник по просьбе обратившихся лиц; </w:t>
      </w:r>
    </w:p>
    <w:p w14:paraId="307A36F4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14:paraId="66677F6E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14:paraId="63C71BFE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</w:p>
    <w:p w14:paraId="08472B6D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 5. Конфиденциальность полученных сведений обеспечивается заведующим ДОУ. </w:t>
      </w:r>
    </w:p>
    <w:p w14:paraId="60FF7030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</w:p>
    <w:p w14:paraId="3CA19D8A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 </w:t>
      </w:r>
    </w:p>
    <w:p w14:paraId="7D3AA904" w14:textId="77777777" w:rsidR="003D2711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 </w:t>
      </w:r>
    </w:p>
    <w:p w14:paraId="6CC6C3BF" w14:textId="1F2583B6" w:rsidR="009F65A3" w:rsidRPr="00A25947" w:rsidRDefault="00A25947" w:rsidP="003D2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sectPr w:rsidR="009F65A3" w:rsidRPr="00A25947" w:rsidSect="00A2594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8F3"/>
    <w:multiLevelType w:val="multilevel"/>
    <w:tmpl w:val="8E141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7"/>
    <w:rsid w:val="00005028"/>
    <w:rsid w:val="00151E25"/>
    <w:rsid w:val="001B1126"/>
    <w:rsid w:val="001F4E27"/>
    <w:rsid w:val="003D2711"/>
    <w:rsid w:val="00447B84"/>
    <w:rsid w:val="004D4FC8"/>
    <w:rsid w:val="004F7A6B"/>
    <w:rsid w:val="00604F75"/>
    <w:rsid w:val="00685869"/>
    <w:rsid w:val="00876D26"/>
    <w:rsid w:val="009E28C8"/>
    <w:rsid w:val="009F65A3"/>
    <w:rsid w:val="00A25947"/>
    <w:rsid w:val="00B049DD"/>
    <w:rsid w:val="00B902A4"/>
    <w:rsid w:val="00BE7D22"/>
    <w:rsid w:val="00DE1177"/>
    <w:rsid w:val="00F037CA"/>
    <w:rsid w:val="00F4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3FEF"/>
  <w15:chartTrackingRefBased/>
  <w15:docId w15:val="{DBFF6318-E6C6-41E4-91CF-6386A6C0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</dc:creator>
  <cp:keywords/>
  <dc:description/>
  <cp:lastModifiedBy>Alekseeva Olesya</cp:lastModifiedBy>
  <cp:revision>3</cp:revision>
  <cp:lastPrinted>2020-09-30T00:48:00Z</cp:lastPrinted>
  <dcterms:created xsi:type="dcterms:W3CDTF">2020-09-30T01:02:00Z</dcterms:created>
  <dcterms:modified xsi:type="dcterms:W3CDTF">2020-09-30T01:34:00Z</dcterms:modified>
</cp:coreProperties>
</file>